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4B" w:rsidRDefault="00370BF9" w:rsidP="00370BF9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524125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F9" w:rsidRDefault="00370BF9" w:rsidP="00370BF9">
      <w:pPr>
        <w:jc w:val="center"/>
      </w:pPr>
    </w:p>
    <w:p w:rsidR="00370BF9" w:rsidRPr="007254F5" w:rsidRDefault="00370BF9" w:rsidP="00370BF9">
      <w:pPr>
        <w:jc w:val="center"/>
        <w:rPr>
          <w:b/>
        </w:rPr>
      </w:pPr>
      <w:r w:rsidRPr="007254F5">
        <w:rPr>
          <w:b/>
        </w:rPr>
        <w:t xml:space="preserve">Center Wellington Minor Hockey </w:t>
      </w:r>
    </w:p>
    <w:p w:rsidR="00370BF9" w:rsidRPr="007254F5" w:rsidRDefault="00370BF9" w:rsidP="00370BF9">
      <w:pPr>
        <w:jc w:val="center"/>
        <w:rPr>
          <w:b/>
        </w:rPr>
      </w:pPr>
      <w:r w:rsidRPr="007254F5">
        <w:rPr>
          <w:b/>
        </w:rPr>
        <w:t>Concussion</w:t>
      </w:r>
      <w:r w:rsidR="007254F5" w:rsidRPr="007254F5">
        <w:rPr>
          <w:b/>
        </w:rPr>
        <w:t xml:space="preserve"> Information</w:t>
      </w:r>
      <w:r w:rsidRPr="007254F5">
        <w:rPr>
          <w:b/>
        </w:rPr>
        <w:t xml:space="preserve"> &amp; Return to Play Protocol</w:t>
      </w:r>
    </w:p>
    <w:p w:rsidR="00370BF9" w:rsidRPr="007254F5" w:rsidRDefault="00370BF9" w:rsidP="00370BF9">
      <w:pPr>
        <w:jc w:val="center"/>
        <w:rPr>
          <w:b/>
        </w:rPr>
      </w:pPr>
      <w:r w:rsidRPr="007254F5">
        <w:rPr>
          <w:b/>
        </w:rPr>
        <w:t xml:space="preserve">For Parents &amp; </w:t>
      </w:r>
      <w:r w:rsidR="007254F5" w:rsidRPr="007254F5">
        <w:rPr>
          <w:b/>
        </w:rPr>
        <w:t xml:space="preserve">Guardians </w:t>
      </w:r>
    </w:p>
    <w:p w:rsidR="00370BF9" w:rsidRPr="007254F5" w:rsidRDefault="00370BF9" w:rsidP="00370BF9">
      <w:pPr>
        <w:jc w:val="center"/>
      </w:pPr>
    </w:p>
    <w:p w:rsidR="007254F5" w:rsidRPr="002D3968" w:rsidRDefault="007254F5" w:rsidP="002D3968">
      <w:pPr>
        <w:jc w:val="center"/>
        <w:rPr>
          <w:b/>
          <w:u w:val="single"/>
        </w:rPr>
      </w:pPr>
      <w:r w:rsidRPr="002D3968">
        <w:rPr>
          <w:b/>
          <w:u w:val="single"/>
        </w:rPr>
        <w:t>CWMH Return to Play Protocol</w:t>
      </w:r>
    </w:p>
    <w:p w:rsidR="007254F5" w:rsidRDefault="007254F5" w:rsidP="00370BF9"/>
    <w:p w:rsidR="00370BF9" w:rsidRPr="007254F5" w:rsidRDefault="00370BF9" w:rsidP="00370BF9">
      <w:r w:rsidRPr="007254F5">
        <w:t>1. A player will only fall into CWMH Return to Play Protocol (RTPP) only if the</w:t>
      </w:r>
    </w:p>
    <w:p w:rsidR="00370BF9" w:rsidRPr="007254F5" w:rsidRDefault="00370BF9" w:rsidP="00370BF9">
      <w:r w:rsidRPr="007254F5">
        <w:t>player is diagnosed​ ​with a concussion by a physician.</w:t>
      </w:r>
    </w:p>
    <w:p w:rsidR="00370BF9" w:rsidRPr="007254F5" w:rsidRDefault="00370BF9" w:rsidP="00370BF9"/>
    <w:p w:rsidR="00370BF9" w:rsidRPr="007254F5" w:rsidRDefault="00370BF9" w:rsidP="00370BF9">
      <w:r w:rsidRPr="007254F5">
        <w:t>2. A player will fall into the RTPP no matter where the concussion occurs, it is the</w:t>
      </w:r>
    </w:p>
    <w:p w:rsidR="00370BF9" w:rsidRPr="007254F5" w:rsidRDefault="00370BF9" w:rsidP="00370BF9">
      <w:r w:rsidRPr="007254F5">
        <w:t>responsibility of the parents to notify the Head Coach and Trainer that the player</w:t>
      </w:r>
    </w:p>
    <w:p w:rsidR="00370BF9" w:rsidRPr="007254F5" w:rsidRDefault="00370BF9" w:rsidP="00370BF9">
      <w:r w:rsidRPr="007254F5">
        <w:t>has been diagnosed with a concussion.</w:t>
      </w:r>
    </w:p>
    <w:p w:rsidR="00370BF9" w:rsidRPr="007254F5" w:rsidRDefault="00370BF9" w:rsidP="00370BF9"/>
    <w:p w:rsidR="00370BF9" w:rsidRPr="007254F5" w:rsidRDefault="00370BF9" w:rsidP="00370BF9">
      <w:r w:rsidRPr="007254F5">
        <w:t>The return to play protocol is gradual, and begins only after a doctor has given the player clearance to return to activity. If any symptoms/signs return during this process, the player must be re-evaluated by a physician. No return to play if any symptoms or signs persist. Remember, symptoms may return later that day or the next, and not necessarily when exercising.</w:t>
      </w:r>
    </w:p>
    <w:p w:rsidR="00370BF9" w:rsidRPr="007254F5" w:rsidRDefault="00370BF9" w:rsidP="00370BF9"/>
    <w:p w:rsidR="00370BF9" w:rsidRPr="007254F5" w:rsidRDefault="00370BF9" w:rsidP="00370BF9">
      <w:r w:rsidRPr="007254F5">
        <w:t>Step 1: No activity, only complete mental and physical rest. Proceed to step 2 only when all symptoms are gone. This includes avoiding both mental and physical stress.</w:t>
      </w:r>
    </w:p>
    <w:p w:rsidR="00370BF9" w:rsidRPr="007254F5" w:rsidRDefault="00370BF9" w:rsidP="00370BF9"/>
    <w:p w:rsidR="00370BF9" w:rsidRPr="007254F5" w:rsidRDefault="00370BF9" w:rsidP="00370BF9">
      <w:r w:rsidRPr="007254F5">
        <w:t>Step 2: Light aerobic exercise, such as walking or stationary cycling. Monitor for symptoms and signs. No resistance training or weight lifting.</w:t>
      </w:r>
    </w:p>
    <w:p w:rsidR="00370BF9" w:rsidRPr="007254F5" w:rsidRDefault="00370BF9" w:rsidP="00370BF9"/>
    <w:p w:rsidR="00370BF9" w:rsidRPr="007254F5" w:rsidRDefault="00370BF9" w:rsidP="00370BF9">
      <w:r w:rsidRPr="007254F5">
        <w:t>Step 3: Light skating and hockey drills (Skate #1) Player can incorporate light off ice resistance/weight training.</w:t>
      </w:r>
    </w:p>
    <w:p w:rsidR="00370BF9" w:rsidRPr="007254F5" w:rsidRDefault="00370BF9" w:rsidP="00370BF9"/>
    <w:p w:rsidR="00370BF9" w:rsidRPr="007254F5" w:rsidRDefault="00370BF9" w:rsidP="00370BF9">
      <w:r w:rsidRPr="007254F5">
        <w:t>Step 4: Higher tempo skate, no body contact. (Skate #2) Player may also continue off ice training with higher resistance.</w:t>
      </w:r>
    </w:p>
    <w:p w:rsidR="00370BF9" w:rsidRPr="007254F5" w:rsidRDefault="00370BF9" w:rsidP="00370BF9">
      <w:pPr>
        <w:jc w:val="center"/>
        <w:rPr>
          <w:color w:val="FF0000"/>
        </w:rPr>
      </w:pPr>
    </w:p>
    <w:p w:rsidR="00370BF9" w:rsidRPr="007254F5" w:rsidRDefault="00370BF9" w:rsidP="00370BF9">
      <w:pPr>
        <w:jc w:val="center"/>
        <w:rPr>
          <w:b/>
        </w:rPr>
      </w:pPr>
      <w:r w:rsidRPr="007254F5">
        <w:rPr>
          <w:b/>
          <w:color w:val="FF0000"/>
        </w:rPr>
        <w:t>Only go to step 5 after medical clearance. (Reassessment and note)</w:t>
      </w:r>
    </w:p>
    <w:p w:rsidR="00370BF9" w:rsidRPr="007254F5" w:rsidRDefault="00370BF9" w:rsidP="00370BF9"/>
    <w:p w:rsidR="00370BF9" w:rsidRPr="007254F5" w:rsidRDefault="00370BF9" w:rsidP="00370BF9">
      <w:r w:rsidRPr="007254F5">
        <w:t>Step 5: Begin drills with body contact if applicable (Skate #3)</w:t>
      </w:r>
    </w:p>
    <w:p w:rsidR="00370BF9" w:rsidRPr="007254F5" w:rsidRDefault="00370BF9" w:rsidP="00370BF9"/>
    <w:p w:rsidR="00370BF9" w:rsidRPr="007254F5" w:rsidRDefault="00370BF9" w:rsidP="00370BF9">
      <w:r w:rsidRPr="007254F5">
        <w:t>Step 6: Game play. (The earliest a concussed athlete should return to play is one week).</w:t>
      </w:r>
    </w:p>
    <w:p w:rsidR="00370BF9" w:rsidRPr="007254F5" w:rsidRDefault="00370BF9" w:rsidP="00370BF9">
      <w:pPr>
        <w:jc w:val="center"/>
        <w:rPr>
          <w:b/>
          <w:color w:val="FF0000"/>
          <w:u w:val="single"/>
        </w:rPr>
      </w:pPr>
    </w:p>
    <w:p w:rsidR="007254F5" w:rsidRDefault="00370BF9" w:rsidP="007254F5">
      <w:pPr>
        <w:jc w:val="center"/>
        <w:rPr>
          <w:b/>
          <w:color w:val="FF0000"/>
          <w:u w:val="single"/>
        </w:rPr>
      </w:pPr>
      <w:r w:rsidRPr="007254F5">
        <w:rPr>
          <w:b/>
          <w:color w:val="FF0000"/>
          <w:u w:val="single"/>
        </w:rPr>
        <w:t>Never return to play if symptoms persist!</w:t>
      </w:r>
    </w:p>
    <w:p w:rsidR="007254F5" w:rsidRPr="007254F5" w:rsidRDefault="007254F5" w:rsidP="007254F5">
      <w:pPr>
        <w:jc w:val="center"/>
        <w:rPr>
          <w:b/>
          <w:color w:val="000000" w:themeColor="text1"/>
          <w:u w:val="single"/>
        </w:rPr>
      </w:pPr>
      <w:r w:rsidRPr="007254F5">
        <w:rPr>
          <w:b/>
          <w:color w:val="000000" w:themeColor="text1"/>
          <w:u w:val="single"/>
        </w:rPr>
        <w:lastRenderedPageBreak/>
        <w:t>Concussion Information</w:t>
      </w:r>
    </w:p>
    <w:p w:rsidR="007254F5" w:rsidRDefault="007254F5" w:rsidP="007254F5">
      <w:pPr>
        <w:rPr>
          <w:b/>
          <w:color w:val="FF0000"/>
          <w:u w:val="single"/>
        </w:rPr>
      </w:pPr>
    </w:p>
    <w:p w:rsidR="00370BF9" w:rsidRPr="007254F5" w:rsidRDefault="00370BF9" w:rsidP="007254F5">
      <w:pPr>
        <w:rPr>
          <w:b/>
          <w:color w:val="FF0000"/>
          <w:u w:val="single"/>
        </w:rPr>
      </w:pPr>
      <w:r w:rsidRPr="007254F5">
        <w:rPr>
          <w:b/>
        </w:rPr>
        <w:t>What is a concussion?</w:t>
      </w:r>
    </w:p>
    <w:p w:rsidR="00370BF9" w:rsidRPr="007254F5" w:rsidRDefault="00370BF9" w:rsidP="00370BF9">
      <w:r w:rsidRPr="007254F5">
        <w:t>A concussion is a type of traumatic brain injury that is caused by a blow to the h</w:t>
      </w:r>
      <w:r w:rsidR="007254F5">
        <w:t xml:space="preserve">ead or body, a fall, or another </w:t>
      </w:r>
      <w:r w:rsidRPr="007254F5">
        <w:t>injury that jars or shakes the brain inside the skull. Concussion disrupt the chemical balance in the brain,</w:t>
      </w:r>
      <w:r w:rsidR="007254F5">
        <w:t xml:space="preserve"> </w:t>
      </w:r>
      <w:r w:rsidRPr="007254F5">
        <w:t>therefore, if proper rest and rehabilitation protocols are not followed, symptoms may persist longer than</w:t>
      </w:r>
      <w:r w:rsidR="007254F5">
        <w:t xml:space="preserve"> </w:t>
      </w:r>
      <w:r w:rsidRPr="007254F5">
        <w:t>anticipated.</w:t>
      </w:r>
    </w:p>
    <w:p w:rsidR="007254F5" w:rsidRDefault="007254F5" w:rsidP="00370BF9"/>
    <w:p w:rsidR="00370BF9" w:rsidRPr="007254F5" w:rsidRDefault="00370BF9" w:rsidP="00370BF9">
      <w:pPr>
        <w:rPr>
          <w:b/>
        </w:rPr>
      </w:pPr>
      <w:r w:rsidRPr="007254F5">
        <w:rPr>
          <w:b/>
        </w:rPr>
        <w:t>Treatment options for concussions</w:t>
      </w:r>
    </w:p>
    <w:p w:rsidR="00370BF9" w:rsidRDefault="00370BF9" w:rsidP="00370BF9">
      <w:r w:rsidRPr="007254F5">
        <w:t xml:space="preserve">Rest is the most important part of the immediate </w:t>
      </w:r>
      <w:r w:rsidR="007254F5" w:rsidRPr="007254F5">
        <w:t>post-concussion</w:t>
      </w:r>
      <w:r w:rsidRPr="007254F5">
        <w:t xml:space="preserve"> regime. Complete re</w:t>
      </w:r>
      <w:r w:rsidR="007254F5">
        <w:t xml:space="preserve">st from all activities, school, </w:t>
      </w:r>
      <w:r w:rsidRPr="007254F5">
        <w:t xml:space="preserve">screens, reading, etc. </w:t>
      </w:r>
      <w:r w:rsidR="007254F5" w:rsidRPr="007254F5">
        <w:t>However,</w:t>
      </w:r>
      <w:r w:rsidRPr="007254F5">
        <w:t xml:space="preserve"> studies are showing that the athlete needs start a rehabilitation program sooner</w:t>
      </w:r>
      <w:r w:rsidR="007254F5">
        <w:t xml:space="preserve"> </w:t>
      </w:r>
      <w:r w:rsidRPr="007254F5">
        <w:t>than some are thinking. Most (if not all) concussions will be associated with some mild neck trauma which can be</w:t>
      </w:r>
      <w:r w:rsidR="007254F5">
        <w:t xml:space="preserve"> </w:t>
      </w:r>
      <w:r w:rsidRPr="007254F5">
        <w:t>treated to alleviate some symptoms. The visual and vestibular systems in the brain can also be seriously</w:t>
      </w:r>
      <w:r w:rsidR="007254F5">
        <w:t xml:space="preserve"> </w:t>
      </w:r>
      <w:r w:rsidRPr="007254F5">
        <w:t>compromised after a concussion and needs t</w:t>
      </w:r>
      <w:r w:rsidR="007254F5">
        <w:t>o be addressed with the athlete.</w:t>
      </w:r>
    </w:p>
    <w:p w:rsidR="007254F5" w:rsidRPr="007254F5" w:rsidRDefault="007254F5" w:rsidP="00370BF9"/>
    <w:p w:rsidR="00370BF9" w:rsidRPr="007254F5" w:rsidRDefault="00370BF9" w:rsidP="00370BF9">
      <w:pPr>
        <w:rPr>
          <w:b/>
        </w:rPr>
      </w:pPr>
      <w:r w:rsidRPr="007254F5">
        <w:rPr>
          <w:b/>
        </w:rPr>
        <w:t>What can happen if you come back too soon?</w:t>
      </w:r>
    </w:p>
    <w:p w:rsidR="00370BF9" w:rsidRPr="007254F5" w:rsidRDefault="00370BF9" w:rsidP="00370BF9">
      <w:r w:rsidRPr="007254F5">
        <w:t>Returning to play while still experiencing symptoms or not properly cleared</w:t>
      </w:r>
      <w:r w:rsidR="007254F5">
        <w:t xml:space="preserve"> by a medical professional of a </w:t>
      </w:r>
      <w:r w:rsidRPr="007254F5">
        <w:t>concussion is dangerous and can lead to a longer recovery time, more severe symptoms or the Second Impact</w:t>
      </w:r>
      <w:r w:rsidR="007254F5">
        <w:t xml:space="preserve"> S</w:t>
      </w:r>
      <w:r w:rsidRPr="007254F5">
        <w:t>yndrome. The Second Impact Syndrome is rare but may occur if a player suffers a second concussion before the</w:t>
      </w:r>
      <w:r w:rsidR="007254F5">
        <w:t xml:space="preserve"> </w:t>
      </w:r>
      <w:r w:rsidRPr="007254F5">
        <w:t>first one is healed. In this case the brain may swell inside the skull and in rare instances has resulted in death.</w:t>
      </w:r>
    </w:p>
    <w:p w:rsidR="00370BF9" w:rsidRDefault="00370BF9" w:rsidP="00370BF9">
      <w:r w:rsidRPr="007254F5">
        <w:t xml:space="preserve">Individuals should consult a doctor for further information. </w:t>
      </w:r>
    </w:p>
    <w:p w:rsidR="007254F5" w:rsidRPr="007254F5" w:rsidRDefault="007254F5" w:rsidP="00370BF9">
      <w:pPr>
        <w:rPr>
          <w:b/>
        </w:rPr>
      </w:pPr>
    </w:p>
    <w:p w:rsidR="00370BF9" w:rsidRPr="007254F5" w:rsidRDefault="007254F5" w:rsidP="00370BF9">
      <w:pPr>
        <w:rPr>
          <w:b/>
        </w:rPr>
      </w:pPr>
      <w:r w:rsidRPr="007254F5">
        <w:rPr>
          <w:b/>
        </w:rPr>
        <w:t>What is the possible RTPP</w:t>
      </w:r>
      <w:r w:rsidR="00370BF9" w:rsidRPr="007254F5">
        <w:rPr>
          <w:b/>
        </w:rPr>
        <w:t>?</w:t>
      </w:r>
    </w:p>
    <w:p w:rsidR="00370BF9" w:rsidRPr="007254F5" w:rsidRDefault="00370BF9" w:rsidP="00370BF9">
      <w:r w:rsidRPr="007254F5">
        <w:t>Remember, symptoms may return later that day or the next, not necessaril</w:t>
      </w:r>
      <w:r w:rsidR="007254F5">
        <w:t>y when exercising! This RTP</w:t>
      </w:r>
      <w:r w:rsidR="00BA13E3">
        <w:t>P</w:t>
      </w:r>
      <w:r w:rsidR="007254F5">
        <w:t xml:space="preserve"> was </w:t>
      </w:r>
      <w:r w:rsidRPr="007254F5">
        <w:t>recommended at the 2012 Zurich Concussion Conference. It is to be a gradual increase in exercises usually over a</w:t>
      </w:r>
      <w:r w:rsidR="007254F5">
        <w:t xml:space="preserve"> </w:t>
      </w:r>
      <w:r w:rsidRPr="007254F5">
        <w:t>period of 5 to 10 days. This is to be supervised by a health care professional. It will be up to the physician when</w:t>
      </w:r>
      <w:r w:rsidR="007254F5">
        <w:t xml:space="preserve"> </w:t>
      </w:r>
      <w:r w:rsidRPr="007254F5">
        <w:t>you return to play based upon how well you do at this RTP</w:t>
      </w:r>
      <w:r w:rsidR="00BA13E3">
        <w:t>P</w:t>
      </w:r>
      <w:r w:rsidRPr="007254F5">
        <w:t>.</w:t>
      </w:r>
    </w:p>
    <w:p w:rsidR="007254F5" w:rsidRDefault="007254F5" w:rsidP="00370BF9"/>
    <w:p w:rsidR="00370BF9" w:rsidRPr="007254F5" w:rsidRDefault="00370BF9" w:rsidP="00370BF9">
      <w:pPr>
        <w:rPr>
          <w:b/>
        </w:rPr>
      </w:pPr>
      <w:bookmarkStart w:id="0" w:name="_GoBack"/>
      <w:bookmarkEnd w:id="0"/>
      <w:r w:rsidRPr="007254F5">
        <w:rPr>
          <w:b/>
        </w:rPr>
        <w:t>Graduated Return to Play Protocol (As per 2012 Zurich concussion conference)</w:t>
      </w:r>
    </w:p>
    <w:p w:rsidR="00370BF9" w:rsidRPr="007254F5" w:rsidRDefault="00370BF9" w:rsidP="00370BF9">
      <w:r w:rsidRPr="007254F5">
        <w:t>1. No activity Symptom limited and cognitive rest</w:t>
      </w:r>
    </w:p>
    <w:p w:rsidR="00370BF9" w:rsidRPr="007254F5" w:rsidRDefault="00370BF9" w:rsidP="00370BF9">
      <w:r w:rsidRPr="007254F5">
        <w:t>2. Light aerobic exercise Walking with heart rate below 70% maximum</w:t>
      </w:r>
    </w:p>
    <w:p w:rsidR="00370BF9" w:rsidRPr="007254F5" w:rsidRDefault="00370BF9" w:rsidP="00370BF9">
      <w:r w:rsidRPr="007254F5">
        <w:t>3. Sport specific exercise Skating drills on ice (no contact)</w:t>
      </w:r>
    </w:p>
    <w:p w:rsidR="00370BF9" w:rsidRPr="007254F5" w:rsidRDefault="00370BF9" w:rsidP="00370BF9">
      <w:r w:rsidRPr="007254F5">
        <w:t xml:space="preserve">4. Non-contact training drills Progression to more complex training drills (passing, </w:t>
      </w:r>
      <w:proofErr w:type="spellStart"/>
      <w:r w:rsidRPr="007254F5">
        <w:t>etc</w:t>
      </w:r>
      <w:proofErr w:type="spellEnd"/>
      <w:r w:rsidRPr="007254F5">
        <w:t>)</w:t>
      </w:r>
    </w:p>
    <w:p w:rsidR="00370BF9" w:rsidRPr="007254F5" w:rsidRDefault="00370BF9" w:rsidP="00370BF9">
      <w:r w:rsidRPr="007254F5">
        <w:t>5. Full contact practice Only following full m</w:t>
      </w:r>
    </w:p>
    <w:p w:rsidR="00370BF9" w:rsidRPr="007254F5" w:rsidRDefault="00370BF9" w:rsidP="00370BF9"/>
    <w:p w:rsidR="00370BF9" w:rsidRPr="007254F5" w:rsidRDefault="00370BF9" w:rsidP="00370BF9">
      <w:r w:rsidRPr="007254F5">
        <w:t>If you have any questions or concerns, you can contact the CWMH Head Trainer – cwheadtrainer@gamil.com</w:t>
      </w:r>
    </w:p>
    <w:sectPr w:rsidR="00370BF9" w:rsidRPr="007254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F9"/>
    <w:rsid w:val="002D3968"/>
    <w:rsid w:val="00370BF9"/>
    <w:rsid w:val="005120E1"/>
    <w:rsid w:val="006E7D4B"/>
    <w:rsid w:val="007254F5"/>
    <w:rsid w:val="00B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C61C0"/>
  <w15:chartTrackingRefBased/>
  <w15:docId w15:val="{92B61376-3B70-4DD7-BA63-8A9516F5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A2E5644E.dotm</Template>
  <TotalTime>24</TotalTime>
  <Pages>2</Pages>
  <Words>672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Ewing</dc:creator>
  <cp:keywords/>
  <dc:description/>
  <cp:lastModifiedBy>Mark Ewing</cp:lastModifiedBy>
  <cp:revision>2</cp:revision>
  <dcterms:created xsi:type="dcterms:W3CDTF">2018-08-29T01:37:00Z</dcterms:created>
  <dcterms:modified xsi:type="dcterms:W3CDTF">2018-08-29T02:08:00Z</dcterms:modified>
</cp:coreProperties>
</file>